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944" w:rsidRDefault="00A23944" w:rsidP="00A23944">
      <w:r>
        <w:t xml:space="preserve">Основной формат данных сейсмических и гидроакустических съемок - SEG-Y [1] [2]. В соответствии с мировыми стандартами и дальнейшим развитием проекта гидроакустического </w:t>
      </w:r>
      <w:proofErr w:type="spellStart"/>
      <w:r>
        <w:t>профилографа</w:t>
      </w:r>
      <w:proofErr w:type="spellEnd"/>
      <w:r>
        <w:t xml:space="preserve"> с линейной частотной модуляцией [3], реализована возможность хранения данных в формате SEG-Y. Для дальнейшей обработки требовалась отдельная программа визуализации и обработки.</w:t>
      </w:r>
    </w:p>
    <w:p w:rsidR="00A23944" w:rsidRDefault="00A23944" w:rsidP="00A23944"/>
    <w:p w:rsidR="00A23944" w:rsidRDefault="00A23944" w:rsidP="00A23944">
      <w:r>
        <w:t xml:space="preserve">В данной работе рассматривается программа для визуализации сейсмоакустических файлов в формате SEG-Y на основе программного обеспечения, предоставленного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Instruments</w:t>
      </w:r>
      <w:proofErr w:type="spellEnd"/>
      <w:r>
        <w:t>.</w:t>
      </w:r>
    </w:p>
    <w:p w:rsidR="00A23944" w:rsidRDefault="00A23944" w:rsidP="00A23944"/>
    <w:p w:rsidR="00A23944" w:rsidRDefault="00A23944" w:rsidP="00A23944">
      <w:r>
        <w:t xml:space="preserve">Б / </w:t>
      </w:r>
      <w:proofErr w:type="gramStart"/>
      <w:r>
        <w:t>у оборудование</w:t>
      </w:r>
      <w:proofErr w:type="gramEnd"/>
      <w:r>
        <w:t xml:space="preserve"> и программное обеспечение</w:t>
      </w:r>
    </w:p>
    <w:p w:rsidR="00A23944" w:rsidRDefault="00A23944" w:rsidP="00A23944"/>
    <w:p w:rsidR="00A23944" w:rsidRDefault="00A23944" w:rsidP="00A23944">
      <w:r>
        <w:t xml:space="preserve">Создание программного обеспечения для решения поставленной задачи осуществлялось в среде программирования NI </w:t>
      </w:r>
      <w:proofErr w:type="spellStart"/>
      <w:r>
        <w:t>LabVIEW</w:t>
      </w:r>
      <w:proofErr w:type="spellEnd"/>
      <w:r>
        <w:t xml:space="preserve"> 2013.</w:t>
      </w:r>
    </w:p>
    <w:p w:rsidR="00A23944" w:rsidRDefault="00A23944" w:rsidP="00A23944"/>
    <w:p w:rsidR="00A23944" w:rsidRDefault="00A23944" w:rsidP="00A23944">
      <w:r>
        <w:t>Описание решения</w:t>
      </w:r>
    </w:p>
    <w:p w:rsidR="00A23944" w:rsidRDefault="00A23944" w:rsidP="00A23944"/>
    <w:p w:rsidR="00BB614A" w:rsidRDefault="00A23944" w:rsidP="00A23944">
      <w:r>
        <w:t xml:space="preserve">Файлы формата SEG-Y состоят из трех типов заголовков и путей к данным. Первый - это текстовый заголовок (EBCDIC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Header</w:t>
      </w:r>
      <w:proofErr w:type="spellEnd"/>
      <w:r>
        <w:t>), который занимает объем 3200 байт. Тип кодировки текста - EBCDIC. Текстовый заголовок представляет собой собственную таблицу из 40 строк на 80 столбцов. Далее по формату идет двоичный заголовок (</w:t>
      </w:r>
      <w:proofErr w:type="spellStart"/>
      <w:r>
        <w:t>Binary</w:t>
      </w:r>
      <w:proofErr w:type="spellEnd"/>
      <w:r>
        <w:t xml:space="preserve"> </w:t>
      </w:r>
      <w:proofErr w:type="spellStart"/>
      <w:r>
        <w:t>Header</w:t>
      </w:r>
      <w:proofErr w:type="spellEnd"/>
      <w:r>
        <w:t>), занимающий 400 байт. Он содержит двоичные данные обо всех файлах. Из этого заголовка мы знаем, сколько маршрута содержится в этом файле, пошаговая выборка в микросекундах и, следовательно, количество отчетов по каждому маршруту. Третий тип заголовков - это отдельный заголовок для каждого маршрута в файле, он занимает 240 байт. Основная информация, которую я могу взять из этого заголовка - номер пакета, его координаты и задержка начала записи, если это так. Эти дорожки могут быть записаны из одного из шести типов данных, это указано во втором заголовке: 4-байтовые IBM с плавающей запятой; 4-х байтовый, двойное сложение; 2-х байтовый, двойное сложение; 4-байтовый, с фиксированной точкой (устаревший формат); 4-байтовый IEEE с плавающей запятой; 1 байт, двойное сложение. [4].</w:t>
      </w:r>
    </w:p>
    <w:p w:rsidR="00A23944" w:rsidRDefault="00A23944" w:rsidP="00A23944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51435</wp:posOffset>
            </wp:positionV>
            <wp:extent cx="6146165" cy="3531235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3531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23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44"/>
    <w:rsid w:val="00A23944"/>
    <w:rsid w:val="00BB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97E8A"/>
  <w15:chartTrackingRefBased/>
  <w15:docId w15:val="{31D4A535-80EF-4358-996A-969197CF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2020-09-02T17:45:00Z</dcterms:created>
  <dcterms:modified xsi:type="dcterms:W3CDTF">2020-09-02T17:46:00Z</dcterms:modified>
</cp:coreProperties>
</file>